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DF5B" w14:textId="584E9496" w:rsidR="000C166F" w:rsidRPr="00DC7F51" w:rsidRDefault="00DC7F51" w:rsidP="00DC7F51">
      <w:pPr>
        <w:widowControl w:val="0"/>
        <w:rPr>
          <w:rFonts w:ascii="宋体" w:eastAsia="宋体" w:hAnsi="宋体"/>
          <w:b/>
          <w:bCs/>
          <w:sz w:val="36"/>
          <w:szCs w:val="36"/>
        </w:rPr>
      </w:pPr>
      <w:r w:rsidRPr="00DC7F51">
        <w:rPr>
          <w:rFonts w:ascii="宋体" w:eastAsia="宋体" w:hAnsi="宋体" w:hint="eastAsia"/>
          <w:b/>
          <w:bCs/>
          <w:sz w:val="36"/>
          <w:szCs w:val="36"/>
        </w:rPr>
        <w:t>团员网上组织关系转出流程</w:t>
      </w:r>
    </w:p>
    <w:p w14:paraId="7457B95C" w14:textId="77777777" w:rsidR="00DC7F51" w:rsidRPr="00DC7F51" w:rsidRDefault="00DC7F51" w:rsidP="00DC7F51">
      <w:pPr>
        <w:widowControl w:val="0"/>
        <w:ind w:firstLine="420"/>
        <w:jc w:val="left"/>
        <w:rPr>
          <w:rFonts w:ascii="黑体" w:eastAsia="黑体" w:hAnsi="黑体"/>
          <w:sz w:val="32"/>
          <w:szCs w:val="32"/>
        </w:rPr>
      </w:pPr>
      <w:r w:rsidRPr="00DC7F51">
        <w:rPr>
          <w:rFonts w:ascii="黑体" w:eastAsia="黑体" w:hAnsi="黑体"/>
          <w:sz w:val="32"/>
          <w:szCs w:val="32"/>
        </w:rPr>
        <w:t>一、转接类型</w:t>
      </w:r>
    </w:p>
    <w:p w14:paraId="78BC0107" w14:textId="488008B6" w:rsid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="00516C17">
        <w:rPr>
          <w:rFonts w:ascii="楷体" w:eastAsia="楷体" w:hAnsi="楷体" w:hint="eastAsia"/>
          <w:b/>
          <w:bCs/>
          <w:sz w:val="32"/>
          <w:szCs w:val="32"/>
        </w:rPr>
        <w:t>升学</w:t>
      </w:r>
      <w:r w:rsidRPr="00DC7F51">
        <w:rPr>
          <w:rFonts w:ascii="楷体" w:eastAsia="楷体" w:hAnsi="楷体"/>
          <w:b/>
          <w:bCs/>
          <w:sz w:val="32"/>
          <w:szCs w:val="32"/>
        </w:rPr>
        <w:t>的毕业学生团员：</w:t>
      </w:r>
    </w:p>
    <w:p w14:paraId="1116FE3F" w14:textId="657C4CC2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登录“智慧团建”系统申请将组织关系转出至</w:t>
      </w:r>
      <w:r w:rsidR="00516C17">
        <w:rPr>
          <w:rFonts w:ascii="仿宋" w:eastAsia="仿宋" w:hAnsi="仿宋" w:hint="eastAsia"/>
          <w:sz w:val="32"/>
          <w:szCs w:val="32"/>
        </w:rPr>
        <w:t>升学</w:t>
      </w:r>
      <w:r w:rsidRPr="00DC7F51">
        <w:rPr>
          <w:rFonts w:ascii="仿宋" w:eastAsia="仿宋" w:hAnsi="仿宋"/>
          <w:sz w:val="32"/>
          <w:szCs w:val="32"/>
        </w:rPr>
        <w:t>单位团组织。</w:t>
      </w:r>
    </w:p>
    <w:p w14:paraId="003865A8" w14:textId="77777777" w:rsid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Pr="00DC7F51">
        <w:rPr>
          <w:rFonts w:ascii="楷体" w:eastAsia="楷体" w:hAnsi="楷体"/>
          <w:b/>
          <w:bCs/>
          <w:sz w:val="32"/>
          <w:szCs w:val="32"/>
        </w:rPr>
        <w:t>已落实工作单位（含自主创业）的毕业学生团员：</w:t>
      </w:r>
    </w:p>
    <w:p w14:paraId="206AB678" w14:textId="22942940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由团员个人通过“智慧团建”系统申请将组织关系转至工作单位团组织。</w:t>
      </w:r>
    </w:p>
    <w:p w14:paraId="0977E526" w14:textId="77777777" w:rsid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注意：</w:t>
      </w:r>
    </w:p>
    <w:p w14:paraId="2133A4A0" w14:textId="51C81CED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（1）工作单位尚未建立团组织的，应转至其经常居住地或工作单位所在地乡镇、街道团组织。</w:t>
      </w:r>
    </w:p>
    <w:p w14:paraId="78AD2CA1" w14:textId="48593D5E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（2）因故乡镇、街道团组织确有接收困难的，可由县级团委建立“流动团员团支部”承担接收责任（下同）。</w:t>
      </w:r>
    </w:p>
    <w:p w14:paraId="31FF4A52" w14:textId="46EBAF34" w:rsidR="00DC7F51" w:rsidRP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</w:t>
      </w:r>
      <w:r w:rsidRPr="00DC7F51">
        <w:rPr>
          <w:rFonts w:ascii="楷体" w:eastAsia="楷体" w:hAnsi="楷体"/>
          <w:b/>
          <w:bCs/>
          <w:sz w:val="32"/>
          <w:szCs w:val="32"/>
        </w:rPr>
        <w:t>未升学或未落实就业去向的毕业学生团员：</w:t>
      </w:r>
    </w:p>
    <w:p w14:paraId="66451627" w14:textId="5FEE3DDC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应将组织关系转至居住地或户籍地所在乡镇、街道团组织（优先转至居住地）。</w:t>
      </w:r>
    </w:p>
    <w:p w14:paraId="68906761" w14:textId="77777777" w:rsid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（四）</w:t>
      </w:r>
      <w:r w:rsidRPr="00DC7F51">
        <w:rPr>
          <w:rFonts w:ascii="楷体" w:eastAsia="楷体" w:hAnsi="楷体"/>
          <w:b/>
          <w:bCs/>
          <w:sz w:val="32"/>
          <w:szCs w:val="32"/>
        </w:rPr>
        <w:t>出国（境）学习生活的毕业学生团员：</w:t>
      </w:r>
    </w:p>
    <w:p w14:paraId="4A21E807" w14:textId="724B7DF5" w:rsid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DC7F51">
        <w:rPr>
          <w:rFonts w:ascii="仿宋" w:eastAsia="仿宋" w:hAnsi="仿宋"/>
          <w:sz w:val="32"/>
          <w:szCs w:val="32"/>
        </w:rPr>
        <w:t>将组织关系转至居住地或户籍地所在乡镇、街道团组织（优先转至居住地）；</w:t>
      </w:r>
    </w:p>
    <w:p w14:paraId="6FF3A08F" w14:textId="7ED8D848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DC7F51">
        <w:rPr>
          <w:rFonts w:ascii="仿宋" w:eastAsia="仿宋" w:hAnsi="仿宋"/>
          <w:sz w:val="32"/>
          <w:szCs w:val="32"/>
        </w:rPr>
        <w:t>申请转入“</w:t>
      </w:r>
      <w:r w:rsidRPr="00684B31">
        <w:rPr>
          <w:rFonts w:ascii="仿宋" w:eastAsia="仿宋" w:hAnsi="仿宋" w:hint="eastAsia"/>
          <w:b/>
          <w:bCs/>
          <w:sz w:val="32"/>
          <w:szCs w:val="32"/>
        </w:rPr>
        <w:t>智慧能源创新学院流动团员团支部</w:t>
      </w:r>
      <w:r w:rsidRPr="00DC7F51">
        <w:rPr>
          <w:rFonts w:ascii="仿宋" w:eastAsia="仿宋" w:hAnsi="仿宋"/>
          <w:sz w:val="32"/>
          <w:szCs w:val="32"/>
        </w:rPr>
        <w:t>”。</w:t>
      </w:r>
    </w:p>
    <w:p w14:paraId="7D352E09" w14:textId="77777777" w:rsidR="00DC7F51" w:rsidRDefault="00DC7F51" w:rsidP="00DC7F51">
      <w:pPr>
        <w:ind w:firstLine="420"/>
        <w:jc w:val="left"/>
      </w:pPr>
      <w:r w:rsidRPr="00DC7F51">
        <w:rPr>
          <w:rFonts w:ascii="黑体" w:eastAsia="黑体" w:hAnsi="黑体"/>
          <w:sz w:val="32"/>
          <w:szCs w:val="32"/>
        </w:rPr>
        <w:t>二、转接流程</w:t>
      </w:r>
    </w:p>
    <w:p w14:paraId="7A20E943" w14:textId="52169B86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lastRenderedPageBreak/>
        <w:t>登录网上“智慧团建”系统，在个人主页选择“关系接转”，按转接类型要求填写申请表，内容确认无误后提交即可</w:t>
      </w:r>
      <w:r w:rsidR="009A6B1C">
        <w:rPr>
          <w:rFonts w:ascii="仿宋" w:eastAsia="仿宋" w:hAnsi="仿宋" w:hint="eastAsia"/>
          <w:sz w:val="32"/>
          <w:szCs w:val="32"/>
        </w:rPr>
        <w:t>。</w:t>
      </w:r>
    </w:p>
    <w:sectPr w:rsidR="00DC7F51" w:rsidRPr="00DC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0A6E"/>
    <w:multiLevelType w:val="multilevel"/>
    <w:tmpl w:val="76F893F6"/>
    <w:name w:val="（eq）"/>
    <w:styleLink w:val="a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</w:rPr>
    </w:lvl>
    <w:lvl w:ilvl="3">
      <w:start w:val="1"/>
      <w:numFmt w:val="decimal"/>
      <w:lvlRestart w:val="1"/>
      <w:pStyle w:val="11-1"/>
      <w:isLgl/>
      <w:suff w:val="space"/>
      <w:lvlText w:val="图%1-%4"/>
      <w:lvlJc w:val="left"/>
      <w:pPr>
        <w:ind w:left="0" w:firstLine="0"/>
      </w:pPr>
      <w:rPr>
        <w:rFonts w:asciiTheme="minorHAnsi" w:eastAsia="楷体" w:hAnsiTheme="minorHAnsi" w:hint="eastAsia"/>
        <w:sz w:val="21"/>
      </w:rPr>
    </w:lvl>
    <w:lvl w:ilvl="4">
      <w:start w:val="1"/>
      <w:numFmt w:val="decimal"/>
      <w:lvlRestart w:val="1"/>
      <w:pStyle w:val="1Fig1-1"/>
      <w:isLgl/>
      <w:suff w:val="space"/>
      <w:lvlText w:val="Fig. %1-%5"/>
      <w:lvlJc w:val="left"/>
      <w:pPr>
        <w:ind w:left="0" w:firstLine="0"/>
      </w:pPr>
      <w:rPr>
        <w:rFonts w:asciiTheme="minorHAnsi" w:eastAsia="宋体" w:hAnsiTheme="minorHAnsi" w:hint="eastAsia"/>
      </w:rPr>
    </w:lvl>
    <w:lvl w:ilvl="5">
      <w:start w:val="1"/>
      <w:numFmt w:val="decimal"/>
      <w:lvlRestart w:val="1"/>
      <w:pStyle w:val="21-1"/>
      <w:isLgl/>
      <w:suff w:val="space"/>
      <w:lvlText w:val="表%1-%6"/>
      <w:lvlJc w:val="left"/>
      <w:pPr>
        <w:ind w:left="0" w:firstLine="0"/>
      </w:pPr>
      <w:rPr>
        <w:rFonts w:asciiTheme="minorHAnsi" w:eastAsia="楷体" w:hAnsiTheme="minorHAnsi" w:hint="eastAsia"/>
        <w:sz w:val="21"/>
      </w:rPr>
    </w:lvl>
    <w:lvl w:ilvl="6">
      <w:start w:val="1"/>
      <w:numFmt w:val="decimal"/>
      <w:lvlRestart w:val="1"/>
      <w:pStyle w:val="2Tab1-1"/>
      <w:isLgl/>
      <w:suff w:val="space"/>
      <w:lvlText w:val="Table %1-%7"/>
      <w:lvlJc w:val="left"/>
      <w:pPr>
        <w:ind w:left="0" w:firstLine="0"/>
      </w:pPr>
      <w:rPr>
        <w:rFonts w:asciiTheme="minorHAnsi" w:eastAsia="宋体" w:hAnsiTheme="minorHAnsi" w:hint="eastAsia"/>
      </w:rPr>
    </w:lvl>
    <w:lvl w:ilvl="7">
      <w:start w:val="1"/>
      <w:numFmt w:val="decimal"/>
      <w:lvlRestart w:val="1"/>
      <w:isLgl/>
      <w:suff w:val="space"/>
      <w:lvlText w:val="（%1-%8）"/>
      <w:lvlJc w:val="left"/>
      <w:pPr>
        <w:ind w:left="0" w:firstLine="0"/>
      </w:pPr>
      <w:rPr>
        <w:rFonts w:asciiTheme="minorHAnsi" w:eastAsia="宋体" w:hAnsiTheme="minorHAnsi" w:hint="eastAsia"/>
      </w:rPr>
    </w:lvl>
    <w:lvl w:ilvl="8">
      <w:start w:val="1"/>
      <w:numFmt w:val="decimal"/>
      <w:lvlRestart w:val="1"/>
      <w:pStyle w:val="a0"/>
      <w:lvlText w:val="[%9]"/>
      <w:lvlJc w:val="left"/>
      <w:pPr>
        <w:ind w:left="0" w:firstLine="0"/>
      </w:pPr>
      <w:rPr>
        <w:rFonts w:asciiTheme="minorHAnsi" w:eastAsia="宋体" w:hAnsiTheme="minorHAnsi" w:hint="eastAsia"/>
      </w:rPr>
    </w:lvl>
  </w:abstractNum>
  <w:num w:numId="1" w16cid:durableId="441801895">
    <w:abstractNumId w:val="0"/>
  </w:num>
  <w:num w:numId="2" w16cid:durableId="140775876">
    <w:abstractNumId w:val="0"/>
  </w:num>
  <w:num w:numId="3" w16cid:durableId="1175726800">
    <w:abstractNumId w:val="0"/>
  </w:num>
  <w:num w:numId="4" w16cid:durableId="1604724871">
    <w:abstractNumId w:val="0"/>
  </w:num>
  <w:num w:numId="5" w16cid:durableId="1003359886">
    <w:abstractNumId w:val="0"/>
  </w:num>
  <w:num w:numId="6" w16cid:durableId="154225122">
    <w:abstractNumId w:val="0"/>
  </w:num>
  <w:num w:numId="7" w16cid:durableId="955793295">
    <w:abstractNumId w:val="0"/>
  </w:num>
  <w:num w:numId="8" w16cid:durableId="309945170">
    <w:abstractNumId w:val="0"/>
  </w:num>
  <w:num w:numId="9" w16cid:durableId="830371167">
    <w:abstractNumId w:val="0"/>
  </w:num>
  <w:num w:numId="10" w16cid:durableId="846360946">
    <w:abstractNumId w:val="0"/>
  </w:num>
  <w:num w:numId="11" w16cid:durableId="1607811291">
    <w:abstractNumId w:val="0"/>
  </w:num>
  <w:num w:numId="12" w16cid:durableId="147387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51"/>
    <w:rsid w:val="000C166F"/>
    <w:rsid w:val="001C0518"/>
    <w:rsid w:val="002C25F8"/>
    <w:rsid w:val="0039364B"/>
    <w:rsid w:val="00447210"/>
    <w:rsid w:val="00516C17"/>
    <w:rsid w:val="009A6B1C"/>
    <w:rsid w:val="00A86ADB"/>
    <w:rsid w:val="00C56756"/>
    <w:rsid w:val="00C9567A"/>
    <w:rsid w:val="00DC7F51"/>
    <w:rsid w:val="00E10808"/>
    <w:rsid w:val="00F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0BC8"/>
  <w15:chartTrackingRefBased/>
  <w15:docId w15:val="{BEE9EE80-B0E6-4D93-A0D4-E60CDAF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0518"/>
    <w:pPr>
      <w:jc w:val="center"/>
    </w:pPr>
  </w:style>
  <w:style w:type="paragraph" w:styleId="1">
    <w:name w:val="heading 1"/>
    <w:next w:val="0"/>
    <w:link w:val="10"/>
    <w:qFormat/>
    <w:rsid w:val="001C0518"/>
    <w:pPr>
      <w:keepNext/>
      <w:keepLines/>
      <w:numPr>
        <w:numId w:val="12"/>
      </w:numPr>
      <w:spacing w:after="360"/>
      <w:jc w:val="center"/>
      <w:outlineLvl w:val="0"/>
    </w:pPr>
    <w:rPr>
      <w:rFonts w:ascii="黑体" w:eastAsia="黑体" w:hAnsi="黑体"/>
      <w:b/>
      <w:bCs/>
      <w:kern w:val="44"/>
      <w:sz w:val="32"/>
      <w:szCs w:val="44"/>
    </w:rPr>
  </w:style>
  <w:style w:type="paragraph" w:styleId="2">
    <w:name w:val="heading 2"/>
    <w:next w:val="0"/>
    <w:link w:val="20"/>
    <w:qFormat/>
    <w:rsid w:val="001C0518"/>
    <w:pPr>
      <w:keepNext/>
      <w:keepLines/>
      <w:numPr>
        <w:ilvl w:val="1"/>
        <w:numId w:val="12"/>
      </w:numPr>
      <w:spacing w:before="480" w:after="120"/>
      <w:outlineLvl w:val="1"/>
    </w:pPr>
    <w:rPr>
      <w:rFonts w:ascii="黑体" w:eastAsia="黑体" w:hAnsi="黑体" w:cstheme="majorBidi"/>
      <w:b/>
      <w:bCs/>
      <w:sz w:val="28"/>
      <w:szCs w:val="32"/>
    </w:rPr>
  </w:style>
  <w:style w:type="paragraph" w:styleId="3">
    <w:name w:val="heading 3"/>
    <w:next w:val="0"/>
    <w:link w:val="30"/>
    <w:qFormat/>
    <w:rsid w:val="001C0518"/>
    <w:pPr>
      <w:keepNext/>
      <w:keepLines/>
      <w:numPr>
        <w:ilvl w:val="2"/>
        <w:numId w:val="12"/>
      </w:numPr>
      <w:spacing w:before="240" w:after="120"/>
      <w:outlineLvl w:val="2"/>
    </w:pPr>
    <w:rPr>
      <w:rFonts w:ascii="黑体" w:eastAsia="黑体" w:hAnsi="黑体"/>
      <w:b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">
    <w:name w:val="0_缩进正文"/>
    <w:link w:val="00"/>
    <w:qFormat/>
    <w:rsid w:val="001C0518"/>
    <w:pPr>
      <w:spacing w:line="300" w:lineRule="auto"/>
      <w:ind w:firstLineChars="200" w:firstLine="200"/>
      <w:jc w:val="both"/>
    </w:pPr>
    <w:rPr>
      <w:sz w:val="24"/>
    </w:rPr>
  </w:style>
  <w:style w:type="character" w:customStyle="1" w:styleId="00">
    <w:name w:val="0_缩进正文 字符"/>
    <w:basedOn w:val="a2"/>
    <w:link w:val="0"/>
    <w:rsid w:val="001C0518"/>
    <w:rPr>
      <w:sz w:val="24"/>
      <w:szCs w:val="21"/>
    </w:rPr>
  </w:style>
  <w:style w:type="character" w:customStyle="1" w:styleId="10">
    <w:name w:val="标题 1 字符"/>
    <w:basedOn w:val="a2"/>
    <w:link w:val="1"/>
    <w:rsid w:val="001C0518"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0">
    <w:name w:val="标题 2 字符"/>
    <w:basedOn w:val="a2"/>
    <w:link w:val="2"/>
    <w:rsid w:val="001C0518"/>
    <w:rPr>
      <w:rFonts w:ascii="黑体" w:eastAsia="黑体" w:hAnsi="黑体" w:cstheme="majorBidi"/>
      <w:b/>
      <w:bCs/>
      <w:sz w:val="28"/>
      <w:szCs w:val="32"/>
    </w:rPr>
  </w:style>
  <w:style w:type="character" w:customStyle="1" w:styleId="30">
    <w:name w:val="标题 3 字符"/>
    <w:basedOn w:val="a2"/>
    <w:link w:val="3"/>
    <w:rsid w:val="001C0518"/>
    <w:rPr>
      <w:rFonts w:ascii="黑体" w:eastAsia="黑体" w:hAnsi="黑体"/>
      <w:b/>
      <w:bCs/>
      <w:sz w:val="24"/>
      <w:szCs w:val="32"/>
    </w:rPr>
  </w:style>
  <w:style w:type="paragraph" w:customStyle="1" w:styleId="1Fig1-1">
    <w:name w:val="1_Fig.1-1"/>
    <w:next w:val="0"/>
    <w:link w:val="1Fig1-10"/>
    <w:qFormat/>
    <w:rsid w:val="001C0518"/>
    <w:pPr>
      <w:numPr>
        <w:ilvl w:val="4"/>
        <w:numId w:val="12"/>
      </w:numPr>
      <w:spacing w:afterLines="100" w:after="100"/>
      <w:jc w:val="center"/>
    </w:pPr>
    <w:rPr>
      <w:rFonts w:eastAsia="楷体"/>
    </w:rPr>
  </w:style>
  <w:style w:type="character" w:customStyle="1" w:styleId="1Fig1-10">
    <w:name w:val="1_Fig.1-1 字符"/>
    <w:basedOn w:val="a2"/>
    <w:link w:val="1Fig1-1"/>
    <w:rsid w:val="001C0518"/>
    <w:rPr>
      <w:rFonts w:eastAsia="楷体"/>
      <w:szCs w:val="21"/>
    </w:rPr>
  </w:style>
  <w:style w:type="paragraph" w:customStyle="1" w:styleId="11-1">
    <w:name w:val="1_图1-1"/>
    <w:next w:val="1Fig1-1"/>
    <w:link w:val="11-10"/>
    <w:qFormat/>
    <w:rsid w:val="001C0518"/>
    <w:pPr>
      <w:keepNext/>
      <w:numPr>
        <w:ilvl w:val="3"/>
        <w:numId w:val="12"/>
      </w:numPr>
      <w:jc w:val="center"/>
    </w:pPr>
    <w:rPr>
      <w:rFonts w:eastAsia="楷体"/>
    </w:rPr>
  </w:style>
  <w:style w:type="character" w:customStyle="1" w:styleId="11-10">
    <w:name w:val="1_图1-1 字符"/>
    <w:basedOn w:val="a2"/>
    <w:link w:val="11-1"/>
    <w:rsid w:val="001C0518"/>
    <w:rPr>
      <w:rFonts w:eastAsia="楷体"/>
      <w:szCs w:val="21"/>
    </w:rPr>
  </w:style>
  <w:style w:type="paragraph" w:customStyle="1" w:styleId="2Tab1-1">
    <w:name w:val="2_Tab.1-1"/>
    <w:next w:val="0"/>
    <w:link w:val="2Tab1-10"/>
    <w:qFormat/>
    <w:rsid w:val="001C0518"/>
    <w:pPr>
      <w:keepNext/>
      <w:numPr>
        <w:ilvl w:val="6"/>
        <w:numId w:val="12"/>
      </w:numPr>
      <w:jc w:val="center"/>
    </w:pPr>
    <w:rPr>
      <w:rFonts w:eastAsia="楷体"/>
    </w:rPr>
  </w:style>
  <w:style w:type="character" w:customStyle="1" w:styleId="2Tab1-10">
    <w:name w:val="2_Tab.1-1 字符"/>
    <w:basedOn w:val="a2"/>
    <w:link w:val="2Tab1-1"/>
    <w:rsid w:val="001C0518"/>
    <w:rPr>
      <w:rFonts w:eastAsia="楷体"/>
      <w:szCs w:val="21"/>
    </w:rPr>
  </w:style>
  <w:style w:type="paragraph" w:customStyle="1" w:styleId="21-1">
    <w:name w:val="2_表1-1"/>
    <w:next w:val="2Tab1-1"/>
    <w:link w:val="21-10"/>
    <w:qFormat/>
    <w:rsid w:val="001C0518"/>
    <w:pPr>
      <w:keepNext/>
      <w:numPr>
        <w:ilvl w:val="5"/>
        <w:numId w:val="12"/>
      </w:numPr>
      <w:spacing w:beforeLines="100" w:before="100"/>
      <w:jc w:val="center"/>
    </w:pPr>
    <w:rPr>
      <w:rFonts w:eastAsia="楷体"/>
    </w:rPr>
  </w:style>
  <w:style w:type="character" w:customStyle="1" w:styleId="21-10">
    <w:name w:val="2_表1-1 字符"/>
    <w:basedOn w:val="a2"/>
    <w:link w:val="21-1"/>
    <w:rsid w:val="001C0518"/>
    <w:rPr>
      <w:rFonts w:eastAsia="楷体"/>
      <w:szCs w:val="21"/>
    </w:rPr>
  </w:style>
  <w:style w:type="paragraph" w:styleId="TOC1">
    <w:name w:val="toc 1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before="120"/>
      <w:jc w:val="both"/>
    </w:pPr>
    <w:rPr>
      <w:b/>
      <w:noProof/>
      <w:sz w:val="28"/>
    </w:rPr>
  </w:style>
  <w:style w:type="paragraph" w:styleId="TOC2">
    <w:name w:val="toc 2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before="120"/>
      <w:ind w:leftChars="100" w:left="210"/>
      <w:jc w:val="both"/>
    </w:pPr>
    <w:rPr>
      <w:sz w:val="24"/>
    </w:rPr>
  </w:style>
  <w:style w:type="paragraph" w:styleId="TOC3">
    <w:name w:val="toc 3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before="120"/>
      <w:ind w:leftChars="200" w:left="200"/>
      <w:jc w:val="both"/>
    </w:pPr>
  </w:style>
  <w:style w:type="paragraph" w:styleId="TOC4">
    <w:name w:val="toc 4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line="300" w:lineRule="auto"/>
      <w:jc w:val="both"/>
    </w:pPr>
    <w:rPr>
      <w:sz w:val="24"/>
    </w:rPr>
  </w:style>
  <w:style w:type="paragraph" w:styleId="TOC">
    <w:name w:val="TOC Heading"/>
    <w:basedOn w:val="1"/>
    <w:next w:val="a1"/>
    <w:uiPriority w:val="39"/>
    <w:semiHidden/>
    <w:qFormat/>
    <w:rsid w:val="001C051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styleId="a5">
    <w:name w:val="Hyperlink"/>
    <w:basedOn w:val="a2"/>
    <w:uiPriority w:val="99"/>
    <w:unhideWhenUsed/>
    <w:rsid w:val="001C0518"/>
    <w:rPr>
      <w:color w:val="0563C1" w:themeColor="hyperlink"/>
      <w:u w:val="single"/>
    </w:rPr>
  </w:style>
  <w:style w:type="paragraph" w:customStyle="1" w:styleId="24">
    <w:name w:val="段前24磅"/>
    <w:basedOn w:val="0"/>
    <w:link w:val="240"/>
    <w:uiPriority w:val="1"/>
    <w:qFormat/>
    <w:rsid w:val="001C0518"/>
    <w:pPr>
      <w:spacing w:line="360" w:lineRule="auto"/>
      <w:ind w:firstLineChars="0" w:firstLine="0"/>
      <w:jc w:val="center"/>
    </w:pPr>
  </w:style>
  <w:style w:type="character" w:customStyle="1" w:styleId="240">
    <w:name w:val="段前24磅 字符"/>
    <w:basedOn w:val="00"/>
    <w:link w:val="24"/>
    <w:uiPriority w:val="1"/>
    <w:rsid w:val="001C0518"/>
    <w:rPr>
      <w:sz w:val="24"/>
      <w:szCs w:val="21"/>
    </w:rPr>
  </w:style>
  <w:style w:type="character" w:styleId="a6">
    <w:name w:val="FollowedHyperlink"/>
    <w:basedOn w:val="a2"/>
    <w:uiPriority w:val="99"/>
    <w:semiHidden/>
    <w:unhideWhenUsed/>
    <w:rsid w:val="001C0518"/>
    <w:rPr>
      <w:color w:val="954F72" w:themeColor="followedHyperlink"/>
      <w:u w:val="single"/>
    </w:rPr>
  </w:style>
  <w:style w:type="paragraph" w:customStyle="1" w:styleId="a7">
    <w:name w:val="公式"/>
    <w:next w:val="0"/>
    <w:link w:val="a8"/>
    <w:uiPriority w:val="1"/>
    <w:qFormat/>
    <w:rsid w:val="001C0518"/>
    <w:pPr>
      <w:tabs>
        <w:tab w:val="center" w:pos="4536"/>
        <w:tab w:val="right" w:pos="9070"/>
      </w:tabs>
      <w:spacing w:line="300" w:lineRule="auto"/>
      <w:jc w:val="center"/>
    </w:pPr>
    <w:rPr>
      <w:sz w:val="24"/>
    </w:rPr>
  </w:style>
  <w:style w:type="character" w:customStyle="1" w:styleId="a8">
    <w:name w:val="公式 字符"/>
    <w:basedOn w:val="a2"/>
    <w:link w:val="a7"/>
    <w:uiPriority w:val="1"/>
    <w:rsid w:val="001C0518"/>
    <w:rPr>
      <w:sz w:val="24"/>
      <w:szCs w:val="21"/>
    </w:rPr>
  </w:style>
  <w:style w:type="paragraph" w:customStyle="1" w:styleId="a9">
    <w:name w:val="居中"/>
    <w:next w:val="0"/>
    <w:link w:val="aa"/>
    <w:qFormat/>
    <w:rsid w:val="001C0518"/>
    <w:pPr>
      <w:keepNext/>
      <w:jc w:val="center"/>
    </w:pPr>
  </w:style>
  <w:style w:type="character" w:customStyle="1" w:styleId="aa">
    <w:name w:val="居中 字符"/>
    <w:basedOn w:val="a2"/>
    <w:link w:val="a9"/>
    <w:rsid w:val="001C0518"/>
    <w:rPr>
      <w:szCs w:val="21"/>
    </w:rPr>
  </w:style>
  <w:style w:type="paragraph" w:styleId="ab">
    <w:name w:val="List Paragraph"/>
    <w:basedOn w:val="a1"/>
    <w:uiPriority w:val="34"/>
    <w:qFormat/>
    <w:rsid w:val="001C0518"/>
    <w:pPr>
      <w:ind w:firstLineChars="200" w:firstLine="420"/>
    </w:pPr>
  </w:style>
  <w:style w:type="numbering" w:customStyle="1" w:styleId="a">
    <w:name w:val="论文编号"/>
    <w:uiPriority w:val="99"/>
    <w:rsid w:val="001C0518"/>
    <w:pPr>
      <w:numPr>
        <w:numId w:val="1"/>
      </w:numPr>
    </w:pPr>
  </w:style>
  <w:style w:type="paragraph" w:styleId="ac">
    <w:name w:val="annotation text"/>
    <w:basedOn w:val="a1"/>
    <w:link w:val="ad"/>
    <w:semiHidden/>
    <w:rsid w:val="001C0518"/>
    <w:pPr>
      <w:widowControl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d">
    <w:name w:val="批注文字 字符"/>
    <w:basedOn w:val="a2"/>
    <w:link w:val="ac"/>
    <w:semiHidden/>
    <w:rsid w:val="001C0518"/>
    <w:rPr>
      <w:rFonts w:ascii="Times New Roman" w:eastAsia="宋体" w:hAnsi="Times New Roman" w:cs="Times New Roman"/>
      <w:szCs w:val="20"/>
    </w:rPr>
  </w:style>
  <w:style w:type="paragraph" w:customStyle="1" w:styleId="ae">
    <w:name w:val="三号标题"/>
    <w:next w:val="0"/>
    <w:link w:val="af"/>
    <w:qFormat/>
    <w:rsid w:val="001C0518"/>
    <w:pPr>
      <w:spacing w:after="360"/>
      <w:jc w:val="center"/>
      <w:outlineLvl w:val="0"/>
    </w:pPr>
    <w:rPr>
      <w:rFonts w:ascii="Arial" w:eastAsia="黑体" w:hAnsi="Arial"/>
      <w:b/>
      <w:sz w:val="32"/>
    </w:rPr>
  </w:style>
  <w:style w:type="character" w:customStyle="1" w:styleId="af">
    <w:name w:val="三号标题 字符"/>
    <w:basedOn w:val="a2"/>
    <w:link w:val="ae"/>
    <w:rsid w:val="001C0518"/>
    <w:rPr>
      <w:rFonts w:ascii="Arial" w:eastAsia="黑体" w:hAnsi="Arial"/>
      <w:b/>
      <w:sz w:val="32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1C0518"/>
    <w:rPr>
      <w:rFonts w:asciiTheme="majorHAnsi" w:eastAsia="黑体" w:hAnsiTheme="majorHAnsi" w:cstheme="majorBidi"/>
      <w:sz w:val="20"/>
      <w:szCs w:val="20"/>
    </w:rPr>
  </w:style>
  <w:style w:type="table" w:styleId="af1">
    <w:name w:val="Table Grid"/>
    <w:aliases w:val="三线表"/>
    <w:basedOn w:val="a3"/>
    <w:uiPriority w:val="39"/>
    <w:rsid w:val="001C0518"/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inorHAnsi" w:eastAsiaTheme="minorEastAsia" w:hAnsiTheme="minorHAnsi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Grid Table Light"/>
    <w:basedOn w:val="a3"/>
    <w:uiPriority w:val="40"/>
    <w:rsid w:val="001C0518"/>
    <w:pPr>
      <w:jc w:val="both"/>
    </w:pPr>
    <w:rPr>
      <w:rFonts w:ascii="Times New Roman" w:eastAsia="宋体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character" w:styleId="af3">
    <w:name w:val="Unresolved Mention"/>
    <w:basedOn w:val="a2"/>
    <w:uiPriority w:val="99"/>
    <w:semiHidden/>
    <w:unhideWhenUsed/>
    <w:rsid w:val="001C0518"/>
    <w:rPr>
      <w:color w:val="605E5C"/>
      <w:shd w:val="clear" w:color="auto" w:fill="E1DFDD"/>
    </w:rPr>
  </w:style>
  <w:style w:type="paragraph" w:customStyle="1" w:styleId="a0">
    <w:name w:val="文献"/>
    <w:basedOn w:val="0"/>
    <w:link w:val="af4"/>
    <w:qFormat/>
    <w:rsid w:val="001C0518"/>
    <w:pPr>
      <w:numPr>
        <w:ilvl w:val="8"/>
        <w:numId w:val="12"/>
      </w:numPr>
      <w:wordWrap w:val="0"/>
      <w:ind w:hangingChars="220" w:hanging="220"/>
    </w:pPr>
  </w:style>
  <w:style w:type="character" w:customStyle="1" w:styleId="af4">
    <w:name w:val="文献 字符"/>
    <w:basedOn w:val="00"/>
    <w:link w:val="a0"/>
    <w:rsid w:val="001C0518"/>
    <w:rPr>
      <w:sz w:val="24"/>
      <w:szCs w:val="21"/>
    </w:rPr>
  </w:style>
  <w:style w:type="table" w:customStyle="1" w:styleId="af5">
    <w:name w:val="无边框表格"/>
    <w:basedOn w:val="a3"/>
    <w:uiPriority w:val="99"/>
    <w:rsid w:val="001C0518"/>
    <w:tblPr/>
  </w:style>
  <w:style w:type="paragraph" w:styleId="af6">
    <w:name w:val="footer"/>
    <w:basedOn w:val="a1"/>
    <w:link w:val="af7"/>
    <w:uiPriority w:val="99"/>
    <w:unhideWhenUsed/>
    <w:rsid w:val="001C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2"/>
    <w:link w:val="af6"/>
    <w:uiPriority w:val="99"/>
    <w:rsid w:val="001C0518"/>
    <w:rPr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1C051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眉 字符"/>
    <w:basedOn w:val="a2"/>
    <w:link w:val="af8"/>
    <w:uiPriority w:val="99"/>
    <w:rsid w:val="001C0518"/>
    <w:rPr>
      <w:sz w:val="18"/>
      <w:szCs w:val="18"/>
    </w:rPr>
  </w:style>
  <w:style w:type="paragraph" w:customStyle="1" w:styleId="afa">
    <w:name w:val="英文扉页"/>
    <w:link w:val="afb"/>
    <w:uiPriority w:val="2"/>
    <w:qFormat/>
    <w:rsid w:val="001C0518"/>
    <w:pPr>
      <w:spacing w:line="25" w:lineRule="atLeast"/>
      <w:jc w:val="center"/>
    </w:pPr>
    <w:rPr>
      <w:b/>
      <w:sz w:val="32"/>
    </w:rPr>
  </w:style>
  <w:style w:type="character" w:customStyle="1" w:styleId="afb">
    <w:name w:val="英文扉页 字符"/>
    <w:basedOn w:val="a2"/>
    <w:link w:val="afa"/>
    <w:uiPriority w:val="2"/>
    <w:rsid w:val="001C0518"/>
    <w:rPr>
      <w:b/>
      <w:sz w:val="32"/>
      <w:szCs w:val="21"/>
    </w:rPr>
  </w:style>
  <w:style w:type="character" w:styleId="afc">
    <w:name w:val="Placeholder Text"/>
    <w:basedOn w:val="a2"/>
    <w:uiPriority w:val="99"/>
    <w:semiHidden/>
    <w:rsid w:val="001C0518"/>
    <w:rPr>
      <w:color w:val="808080"/>
    </w:rPr>
  </w:style>
  <w:style w:type="paragraph" w:styleId="afd">
    <w:name w:val="Normal Indent"/>
    <w:basedOn w:val="a1"/>
    <w:uiPriority w:val="99"/>
    <w:semiHidden/>
    <w:unhideWhenUsed/>
    <w:rsid w:val="001C0518"/>
    <w:pPr>
      <w:ind w:firstLineChars="200" w:firstLine="420"/>
    </w:pPr>
  </w:style>
  <w:style w:type="paragraph" w:customStyle="1" w:styleId="afe">
    <w:name w:val="中文扉页"/>
    <w:link w:val="aff"/>
    <w:uiPriority w:val="2"/>
    <w:qFormat/>
    <w:rsid w:val="001C0518"/>
    <w:pPr>
      <w:spacing w:line="25" w:lineRule="atLeast"/>
      <w:jc w:val="center"/>
    </w:pPr>
    <w:rPr>
      <w:rFonts w:eastAsia="黑体"/>
      <w:b/>
      <w:sz w:val="28"/>
    </w:rPr>
  </w:style>
  <w:style w:type="character" w:customStyle="1" w:styleId="aff">
    <w:name w:val="中文扉页 字符"/>
    <w:basedOn w:val="a2"/>
    <w:link w:val="afe"/>
    <w:uiPriority w:val="2"/>
    <w:rsid w:val="001C0518"/>
    <w:rPr>
      <w:rFonts w:eastAsia="黑体"/>
      <w:b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55BF22E536644299BD4144D4313F0E" ma:contentTypeVersion="12" ma:contentTypeDescription="新建文档。" ma:contentTypeScope="" ma:versionID="2397d6e859bb892145932a38953456d2">
  <xsd:schema xmlns:xsd="http://www.w3.org/2001/XMLSchema" xmlns:xs="http://www.w3.org/2001/XMLSchema" xmlns:p="http://schemas.microsoft.com/office/2006/metadata/properties" xmlns:ns3="f119ce73-4ab8-48a2-aaef-a36db926b2df" targetNamespace="http://schemas.microsoft.com/office/2006/metadata/properties" ma:root="true" ma:fieldsID="a3e81007d068576c26171760710e9459" ns3:_="">
    <xsd:import namespace="f119ce73-4ab8-48a2-aaef-a36db926b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ce73-4ab8-48a2-aaef-a36db92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9ce73-4ab8-48a2-aaef-a36db926b2df" xsi:nil="true"/>
  </documentManagement>
</p:properties>
</file>

<file path=customXml/itemProps1.xml><?xml version="1.0" encoding="utf-8"?>
<ds:datastoreItem xmlns:ds="http://schemas.openxmlformats.org/officeDocument/2006/customXml" ds:itemID="{AFCA1E2E-37B0-427C-9C5E-9D4B9B28B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9ce73-4ab8-48a2-aaef-a36db926b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67FAD-7F46-4D96-AD72-C0B325B3A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F8FB9-434F-4DF3-901D-94628E0EFF10}">
  <ds:schemaRefs>
    <ds:schemaRef ds:uri="http://schemas.microsoft.com/office/2006/metadata/properties"/>
    <ds:schemaRef ds:uri="http://schemas.microsoft.com/office/infopath/2007/PartnerControls"/>
    <ds:schemaRef ds:uri="f119ce73-4ab8-48a2-aaef-a36db926b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WQK</dc:creator>
  <cp:keywords/>
  <dc:description/>
  <cp:lastModifiedBy>WQK</cp:lastModifiedBy>
  <cp:revision>5</cp:revision>
  <dcterms:created xsi:type="dcterms:W3CDTF">2023-06-01T09:41:00Z</dcterms:created>
  <dcterms:modified xsi:type="dcterms:W3CDTF">2024-03-06T01:07:00Z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0x0101001255BF22E536644299BD4144D4313F0E</vt:lpwstr>
  </property>
</Properties>
</file>